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3AC" w:rsidRDefault="00A313AC" w:rsidP="00A313AC">
      <w:pPr>
        <w:pStyle w:val="Style2"/>
        <w:adjustRightInd/>
        <w:spacing w:line="268" w:lineRule="auto"/>
        <w:rPr>
          <w:rStyle w:val="CharacterStyle1"/>
          <w:b/>
          <w:bCs/>
        </w:rPr>
      </w:pPr>
      <w:smartTag w:uri="urn:schemas-microsoft-com:office:smarttags" w:element="country-region">
        <w:smartTag w:uri="urn:schemas-microsoft-com:office:smarttags" w:element="place">
          <w:r>
            <w:rPr>
              <w:rStyle w:val="CharacterStyle1"/>
              <w:b/>
              <w:bCs/>
            </w:rPr>
            <w:t>France</w:t>
          </w:r>
        </w:smartTag>
      </w:smartTag>
    </w:p>
    <w:p w:rsidR="00A313AC" w:rsidRDefault="00A313AC" w:rsidP="00A313AC">
      <w:pPr>
        <w:pStyle w:val="Style2"/>
        <w:adjustRightInd/>
        <w:spacing w:before="360" w:line="319" w:lineRule="auto"/>
        <w:rPr>
          <w:rStyle w:val="CharacterStyle1"/>
          <w:b/>
          <w:bCs/>
        </w:rPr>
      </w:pPr>
      <w:r>
        <w:rPr>
          <w:rStyle w:val="CharacterStyle1"/>
          <w:b/>
          <w:bCs/>
        </w:rPr>
        <w:t>Rude on the consequences of war</w:t>
      </w:r>
    </w:p>
    <w:p w:rsidR="00A313AC" w:rsidRDefault="00A313AC" w:rsidP="00A313AC">
      <w:pPr>
        <w:pStyle w:val="Style1"/>
        <w:adjustRightInd/>
        <w:spacing w:before="36" w:line="360" w:lineRule="auto"/>
        <w:rPr>
          <w:szCs w:val="24"/>
        </w:rPr>
      </w:pPr>
      <w:r>
        <w:rPr>
          <w:b/>
          <w:bCs/>
          <w:sz w:val="24"/>
          <w:szCs w:val="24"/>
        </w:rPr>
        <w:t xml:space="preserve">Reference: </w:t>
      </w:r>
      <w:r>
        <w:rPr>
          <w:sz w:val="24"/>
          <w:szCs w:val="24"/>
        </w:rPr>
        <w:t xml:space="preserve">George Rude, </w:t>
      </w:r>
      <w:r>
        <w:rPr>
          <w:i/>
          <w:iCs/>
          <w:sz w:val="24"/>
          <w:szCs w:val="24"/>
        </w:rPr>
        <w:t xml:space="preserve">The French Revolution, </w:t>
      </w:r>
      <w:r>
        <w:rPr>
          <w:sz w:val="24"/>
          <w:szCs w:val="24"/>
        </w:rPr>
        <w:t xml:space="preserve">Grove Press, </w:t>
      </w:r>
      <w:smartTag w:uri="urn:schemas-microsoft-com:office:smarttags" w:element="State">
        <w:smartTag w:uri="urn:schemas-microsoft-com:office:smarttags" w:element="place">
          <w:r>
            <w:rPr>
              <w:sz w:val="24"/>
              <w:szCs w:val="24"/>
            </w:rPr>
            <w:t>New York</w:t>
          </w:r>
        </w:smartTag>
      </w:smartTag>
      <w:r>
        <w:rPr>
          <w:sz w:val="24"/>
          <w:szCs w:val="24"/>
        </w:rPr>
        <w:t>, 1988, p73.</w:t>
      </w:r>
    </w:p>
    <w:p w:rsidR="00A313AC" w:rsidRDefault="00A313AC" w:rsidP="00A313AC">
      <w:pPr>
        <w:pStyle w:val="Style2"/>
        <w:adjustRightInd/>
        <w:spacing w:before="288"/>
        <w:ind w:right="144"/>
        <w:rPr>
          <w:rStyle w:val="CharacterStyle1"/>
        </w:rPr>
      </w:pPr>
      <w:r>
        <w:rPr>
          <w:rStyle w:val="CharacterStyle1"/>
        </w:rPr>
        <w:t xml:space="preserve">[H]ad </w:t>
      </w:r>
      <w:smartTag w:uri="urn:schemas-microsoft-com:office:smarttags" w:element="country-region">
        <w:r>
          <w:rPr>
            <w:rStyle w:val="CharacterStyle1"/>
          </w:rPr>
          <w:t>France</w:t>
        </w:r>
      </w:smartTag>
      <w:r>
        <w:rPr>
          <w:rStyle w:val="CharacterStyle1"/>
        </w:rPr>
        <w:t xml:space="preserve"> remained at peace with the rest of </w:t>
      </w:r>
      <w:smartTag w:uri="urn:schemas-microsoft-com:office:smarttags" w:element="place">
        <w:r>
          <w:rPr>
            <w:rStyle w:val="CharacterStyle1"/>
          </w:rPr>
          <w:t>Europe</w:t>
        </w:r>
      </w:smartTag>
      <w:r>
        <w:rPr>
          <w:rStyle w:val="CharacterStyle1"/>
        </w:rPr>
        <w:t xml:space="preserve">, it is possible that ... the Revolution </w:t>
      </w:r>
      <w:r>
        <w:rPr>
          <w:rStyle w:val="CharacterStyle1"/>
          <w:spacing w:val="-1"/>
        </w:rPr>
        <w:t xml:space="preserve">might have stopped its course or, at least, not been carried far beyond the settlement of 1791. But war broke out in April 1792 and, by the violence of its impact, immeasurably sharpened </w:t>
      </w:r>
      <w:r>
        <w:rPr>
          <w:rStyle w:val="CharacterStyle1"/>
        </w:rPr>
        <w:t xml:space="preserve">all existing tensions ... Inevitably, war gave fresh encouragement to those wishing to destroy </w:t>
      </w:r>
      <w:r>
        <w:rPr>
          <w:rStyle w:val="CharacterStyle1"/>
          <w:spacing w:val="-1"/>
        </w:rPr>
        <w:t xml:space="preserve">the Revolution from within and without, and provoked in turn exceptional measures against </w:t>
      </w:r>
      <w:r>
        <w:rPr>
          <w:rStyle w:val="CharacterStyle1"/>
        </w:rPr>
        <w:t xml:space="preserve">counter-revolution, aristocracy and 'fanaticism'. It exposed the duplicity and treachery of the </w:t>
      </w:r>
      <w:r>
        <w:rPr>
          <w:rStyle w:val="CharacterStyle1"/>
          <w:spacing w:val="-1"/>
        </w:rPr>
        <w:t xml:space="preserve">Court and brought about the downfall of the monarchy. It led to inflation and rising food prices, and hence to vigorous resistance and agitation by the urban sans-culottes. Through inflation, treachery, defeat and social disturbance, it compelled the Assembly, contrary to its </w:t>
      </w:r>
      <w:r>
        <w:rPr>
          <w:rStyle w:val="CharacterStyle1"/>
        </w:rPr>
        <w:t xml:space="preserve">own cherished principles, to set up a strong 'revolutionary' government, to institute the Terror, to control prices and to </w:t>
      </w:r>
      <w:proofErr w:type="spellStart"/>
      <w:r>
        <w:rPr>
          <w:rStyle w:val="CharacterStyle1"/>
        </w:rPr>
        <w:t>mobilise</w:t>
      </w:r>
      <w:proofErr w:type="spellEnd"/>
      <w:r>
        <w:rPr>
          <w:rStyle w:val="CharacterStyle1"/>
        </w:rPr>
        <w:t xml:space="preserve"> the nation for war.</w:t>
      </w:r>
    </w:p>
    <w:p w:rsidR="00A313AC" w:rsidRDefault="00A313AC" w:rsidP="00A313AC">
      <w:pPr>
        <w:pStyle w:val="Style2"/>
        <w:adjustRightInd/>
        <w:spacing w:before="288"/>
        <w:ind w:right="144"/>
        <w:rPr>
          <w:rStyle w:val="CharacterStyle1"/>
        </w:rPr>
      </w:pPr>
    </w:p>
    <w:p w:rsidR="00A313AC" w:rsidRDefault="00A313AC" w:rsidP="00A313AC">
      <w:pPr>
        <w:rPr>
          <w:spacing w:val="-2"/>
          <w:sz w:val="22"/>
        </w:rPr>
      </w:pPr>
      <w:r w:rsidRPr="00A313AC">
        <w:rPr>
          <w:rStyle w:val="CharacterStyle1"/>
          <w:sz w:val="28"/>
        </w:rPr>
        <w:t xml:space="preserve">a.   </w:t>
      </w:r>
      <w:r w:rsidRPr="00A313AC">
        <w:rPr>
          <w:spacing w:val="-2"/>
          <w:sz w:val="22"/>
        </w:rPr>
        <w:t xml:space="preserve">Identify two consequences of war highlighted by Rude.  </w:t>
      </w:r>
    </w:p>
    <w:p w:rsidR="00A313AC" w:rsidRDefault="00A313AC" w:rsidP="00A313AC">
      <w:pPr>
        <w:rPr>
          <w:spacing w:val="-2"/>
          <w:sz w:val="22"/>
        </w:rPr>
      </w:pPr>
    </w:p>
    <w:p w:rsidR="00A313AC" w:rsidRDefault="00A313AC" w:rsidP="00A313AC">
      <w:pPr>
        <w:spacing w:line="360" w:lineRule="auto"/>
        <w:rPr>
          <w:spacing w:val="-2"/>
          <w:sz w:val="22"/>
        </w:rPr>
      </w:pP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r>
      <w:r>
        <w:rPr>
          <w:spacing w:val="-2"/>
          <w:sz w:val="22"/>
        </w:rPr>
        <w:softHyphen/>
        <w:t>___________________________________________________________________________________________</w:t>
      </w:r>
    </w:p>
    <w:p w:rsidR="00A313AC" w:rsidRDefault="00A313AC" w:rsidP="00A313AC">
      <w:pPr>
        <w:spacing w:line="360" w:lineRule="auto"/>
        <w:rPr>
          <w:spacing w:val="-2"/>
          <w:sz w:val="22"/>
        </w:rPr>
      </w:pPr>
      <w:r>
        <w:rPr>
          <w:spacing w:val="-2"/>
          <w:sz w:val="22"/>
        </w:rPr>
        <w:t>______________________________________________________________________________________________________________________________________________________________________________________</w:t>
      </w:r>
    </w:p>
    <w:p w:rsidR="00A313AC" w:rsidRDefault="00A313AC" w:rsidP="00A313AC">
      <w:pPr>
        <w:spacing w:line="360" w:lineRule="auto"/>
        <w:rPr>
          <w:spacing w:val="-2"/>
          <w:sz w:val="22"/>
        </w:rPr>
      </w:pPr>
      <w:r>
        <w:rPr>
          <w:spacing w:val="-2"/>
          <w:sz w:val="22"/>
        </w:rPr>
        <w:t xml:space="preserve">                                                                                                                                                                            2 marks</w:t>
      </w:r>
      <w:r w:rsidRPr="00A313AC">
        <w:rPr>
          <w:spacing w:val="-2"/>
          <w:sz w:val="22"/>
        </w:rPr>
        <w:t xml:space="preserve"> </w:t>
      </w:r>
    </w:p>
    <w:p w:rsidR="00A313AC" w:rsidRDefault="00A313AC" w:rsidP="00A313AC">
      <w:pPr>
        <w:pStyle w:val="Style1"/>
        <w:numPr>
          <w:ilvl w:val="0"/>
          <w:numId w:val="3"/>
        </w:numPr>
        <w:adjustRightInd/>
        <w:spacing w:before="72" w:line="360" w:lineRule="auto"/>
        <w:rPr>
          <w:sz w:val="24"/>
          <w:szCs w:val="24"/>
        </w:rPr>
      </w:pPr>
      <w:r>
        <w:rPr>
          <w:sz w:val="24"/>
          <w:szCs w:val="24"/>
        </w:rPr>
        <w:t>Identify two repercussions of the war for the monarchy that are highlighted by Rude.</w:t>
      </w:r>
    </w:p>
    <w:p w:rsidR="00A313AC" w:rsidRPr="00A313AC" w:rsidRDefault="00A313AC" w:rsidP="00A313AC">
      <w:pPr>
        <w:spacing w:line="360" w:lineRule="auto"/>
        <w:rPr>
          <w:spacing w:val="-2"/>
          <w:sz w:val="22"/>
        </w:rPr>
      </w:pPr>
      <w:r w:rsidRPr="00A313AC">
        <w:rPr>
          <w:spacing w:val="-2"/>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w:t>
      </w:r>
      <w:r>
        <w:rPr>
          <w:spacing w:val="-2"/>
          <w:sz w:val="22"/>
        </w:rPr>
        <w:t>___________</w:t>
      </w:r>
    </w:p>
    <w:p w:rsidR="00A313AC" w:rsidRDefault="00A313AC" w:rsidP="00A313AC">
      <w:pPr>
        <w:spacing w:line="360" w:lineRule="auto"/>
        <w:rPr>
          <w:spacing w:val="-2"/>
          <w:sz w:val="22"/>
        </w:rPr>
      </w:pPr>
      <w:r w:rsidRPr="00A313AC">
        <w:rPr>
          <w:spacing w:val="-2"/>
          <w:sz w:val="22"/>
        </w:rPr>
        <w:t xml:space="preserve">                                                                                                                                                                            2 marks </w:t>
      </w:r>
    </w:p>
    <w:p w:rsidR="00A313AC" w:rsidRDefault="00A313AC" w:rsidP="00A313AC">
      <w:pPr>
        <w:pStyle w:val="Style1"/>
        <w:numPr>
          <w:ilvl w:val="0"/>
          <w:numId w:val="3"/>
        </w:numPr>
        <w:adjustRightInd/>
        <w:ind w:right="792"/>
        <w:rPr>
          <w:spacing w:val="-1"/>
          <w:sz w:val="24"/>
          <w:szCs w:val="24"/>
        </w:rPr>
      </w:pPr>
      <w:r>
        <w:rPr>
          <w:spacing w:val="-1"/>
          <w:sz w:val="24"/>
          <w:szCs w:val="24"/>
        </w:rPr>
        <w:t xml:space="preserve">Identify two measures, according to Rude, undertaken by the Assembly that were   </w:t>
      </w:r>
    </w:p>
    <w:p w:rsidR="00A313AC" w:rsidRDefault="00A313AC" w:rsidP="00A313AC">
      <w:pPr>
        <w:pStyle w:val="Style1"/>
        <w:adjustRightInd/>
        <w:ind w:right="792"/>
        <w:rPr>
          <w:sz w:val="24"/>
          <w:szCs w:val="24"/>
        </w:rPr>
      </w:pPr>
      <w:r>
        <w:rPr>
          <w:spacing w:val="-1"/>
          <w:sz w:val="24"/>
          <w:szCs w:val="24"/>
        </w:rPr>
        <w:t xml:space="preserve">     </w:t>
      </w:r>
      <w:r>
        <w:rPr>
          <w:sz w:val="24"/>
          <w:szCs w:val="24"/>
        </w:rPr>
        <w:t>contrary to its original principles.</w:t>
      </w:r>
    </w:p>
    <w:p w:rsidR="00A313AC" w:rsidRPr="00A313AC" w:rsidRDefault="00A313AC" w:rsidP="00A313AC">
      <w:pPr>
        <w:spacing w:line="360" w:lineRule="auto"/>
        <w:rPr>
          <w:spacing w:val="-2"/>
          <w:sz w:val="22"/>
        </w:rPr>
      </w:pPr>
      <w:r w:rsidRPr="00A313AC">
        <w:rPr>
          <w:spacing w:val="-2"/>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w:t>
      </w:r>
      <w:r>
        <w:rPr>
          <w:spacing w:val="-2"/>
          <w:sz w:val="22"/>
        </w:rPr>
        <w:t>___________</w:t>
      </w:r>
    </w:p>
    <w:p w:rsidR="00A313AC" w:rsidRDefault="00A313AC" w:rsidP="00A313AC">
      <w:pPr>
        <w:spacing w:line="360" w:lineRule="auto"/>
        <w:rPr>
          <w:spacing w:val="-2"/>
          <w:sz w:val="22"/>
        </w:rPr>
      </w:pPr>
      <w:r w:rsidRPr="00A313AC">
        <w:rPr>
          <w:spacing w:val="-2"/>
          <w:sz w:val="22"/>
        </w:rPr>
        <w:t xml:space="preserve">                                                                                                                                                                            2 marks </w:t>
      </w:r>
    </w:p>
    <w:p w:rsidR="00A313AC" w:rsidRDefault="00A313AC" w:rsidP="00A313AC">
      <w:pPr>
        <w:adjustRightInd/>
        <w:rPr>
          <w:sz w:val="24"/>
          <w:szCs w:val="24"/>
        </w:rPr>
      </w:pPr>
      <w:r>
        <w:rPr>
          <w:sz w:val="24"/>
          <w:szCs w:val="24"/>
        </w:rPr>
        <w:t xml:space="preserve">3d. Using your own knowledge and the extract, explain </w:t>
      </w:r>
    </w:p>
    <w:p w:rsidR="00A313AC" w:rsidRDefault="00A313AC" w:rsidP="00A313AC">
      <w:pPr>
        <w:adjustRightInd/>
        <w:rPr>
          <w:sz w:val="24"/>
          <w:szCs w:val="24"/>
        </w:rPr>
      </w:pPr>
      <w:proofErr w:type="spellStart"/>
      <w:r>
        <w:rPr>
          <w:sz w:val="24"/>
          <w:szCs w:val="24"/>
        </w:rPr>
        <w:t>i</w:t>
      </w:r>
      <w:proofErr w:type="spellEnd"/>
      <w:r>
        <w:rPr>
          <w:sz w:val="24"/>
          <w:szCs w:val="24"/>
        </w:rPr>
        <w:t xml:space="preserve">.    why war broke out in </w:t>
      </w:r>
      <w:smartTag w:uri="urn:schemas-microsoft-com:office:smarttags" w:element="country-region">
        <w:smartTag w:uri="urn:schemas-microsoft-com:office:smarttags" w:element="place">
          <w:r>
            <w:rPr>
              <w:sz w:val="24"/>
              <w:szCs w:val="24"/>
            </w:rPr>
            <w:t>France</w:t>
          </w:r>
        </w:smartTag>
      </w:smartTag>
      <w:r>
        <w:rPr>
          <w:sz w:val="24"/>
          <w:szCs w:val="24"/>
        </w:rPr>
        <w:t xml:space="preserve"> in April 1792</w:t>
      </w:r>
    </w:p>
    <w:p w:rsidR="00A313AC" w:rsidRDefault="00A313AC" w:rsidP="00A313AC">
      <w:pPr>
        <w:adjustRightInd/>
        <w:rPr>
          <w:sz w:val="24"/>
          <w:szCs w:val="24"/>
        </w:rPr>
      </w:pPr>
    </w:p>
    <w:p w:rsidR="00A313AC" w:rsidRDefault="00A313AC" w:rsidP="00A313AC">
      <w:pPr>
        <w:adjustRightInd/>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pict>
          <v:line id="_x0000_s1026" style="position:absolute;z-index:251658240;mso-position-horizontal-relative:text;mso-position-vertical-relative:text" from="21.6pt,527.2pt" to="459.6pt,527.2pt"/>
        </w:pict>
      </w:r>
      <w:r>
        <w:rPr>
          <w:sz w:val="24"/>
          <w:szCs w:val="24"/>
        </w:rPr>
        <w:t xml:space="preserve">                                                                 </w:t>
      </w:r>
    </w:p>
    <w:p w:rsidR="00A313AC" w:rsidRDefault="00A313AC" w:rsidP="00A313AC">
      <w:pPr>
        <w:pStyle w:val="Style1"/>
        <w:tabs>
          <w:tab w:val="num" w:pos="576"/>
          <w:tab w:val="left" w:pos="1098"/>
        </w:tabs>
        <w:adjustRightInd/>
        <w:spacing w:after="36" w:line="450" w:lineRule="exact"/>
        <w:ind w:left="72" w:right="1800"/>
        <w:rPr>
          <w:sz w:val="24"/>
          <w:szCs w:val="24"/>
        </w:rPr>
      </w:pPr>
      <w:r>
        <w:rPr>
          <w:sz w:val="24"/>
          <w:szCs w:val="24"/>
        </w:rPr>
        <w:t>ii.</w:t>
      </w:r>
      <w:r>
        <w:rPr>
          <w:sz w:val="24"/>
          <w:szCs w:val="24"/>
        </w:rPr>
        <w:tab/>
        <w:t>why, according to Rude, the war 'sharpened all existing tensions'.</w:t>
      </w:r>
    </w:p>
    <w:p w:rsidR="00A313AC" w:rsidRDefault="00A313AC" w:rsidP="00A313AC">
      <w:pPr>
        <w:adjustRightInd/>
        <w:spacing w:line="360" w:lineRule="auto"/>
        <w:rPr>
          <w:sz w:val="24"/>
          <w:szCs w:val="24"/>
        </w:rPr>
      </w:pP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__________________________________________________________________________________</w:t>
      </w:r>
    </w:p>
    <w:p w:rsidR="00A313AC" w:rsidRDefault="00A313AC" w:rsidP="00A313AC">
      <w:pPr>
        <w:adjustRightInd/>
        <w:spacing w:line="360" w:lineRule="auto"/>
        <w:rPr>
          <w:sz w:val="24"/>
          <w:szCs w:val="24"/>
        </w:rPr>
      </w:pPr>
      <w:r>
        <w:rPr>
          <w:sz w:val="24"/>
          <w:szCs w:val="24"/>
        </w:rPr>
        <w:t>__________________________________________________________________________________</w:t>
      </w:r>
      <w:r>
        <w:rPr>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3AC" w:rsidRPr="00A313AC" w:rsidRDefault="00A313AC" w:rsidP="00A313AC">
      <w:pPr>
        <w:pStyle w:val="Style1"/>
        <w:tabs>
          <w:tab w:val="left" w:pos="9923"/>
        </w:tabs>
        <w:adjustRightInd/>
        <w:ind w:right="792"/>
        <w:rPr>
          <w:sz w:val="24"/>
          <w:szCs w:val="24"/>
        </w:rPr>
      </w:pPr>
      <w:r>
        <w:rPr>
          <w:sz w:val="24"/>
          <w:szCs w:val="24"/>
        </w:rPr>
        <w:t xml:space="preserve">                                                                                                                                   3 + 3  marks</w:t>
      </w:r>
    </w:p>
    <w:p w:rsidR="00A313AC" w:rsidRDefault="00A313AC" w:rsidP="00A313AC">
      <w:pPr>
        <w:spacing w:line="360" w:lineRule="auto"/>
        <w:rPr>
          <w:spacing w:val="-2"/>
          <w:sz w:val="22"/>
        </w:rPr>
      </w:pPr>
      <w:r>
        <w:rPr>
          <w:spacing w:val="-2"/>
          <w:sz w:val="22"/>
        </w:rPr>
        <w:t xml:space="preserve">         </w:t>
      </w:r>
    </w:p>
    <w:p w:rsidR="00A313AC" w:rsidRDefault="00A313AC" w:rsidP="00A313AC">
      <w:pPr>
        <w:pStyle w:val="Style1"/>
        <w:numPr>
          <w:ilvl w:val="0"/>
          <w:numId w:val="4"/>
        </w:numPr>
        <w:adjustRightInd/>
        <w:spacing w:before="72" w:after="72"/>
        <w:ind w:right="360"/>
        <w:rPr>
          <w:spacing w:val="-1"/>
          <w:sz w:val="24"/>
          <w:szCs w:val="24"/>
        </w:rPr>
      </w:pPr>
      <w:r>
        <w:rPr>
          <w:spacing w:val="-1"/>
          <w:sz w:val="24"/>
          <w:szCs w:val="24"/>
        </w:rPr>
        <w:t xml:space="preserve">Explain the usefulness of this extract in understanding the threat of counter-revolution   </w:t>
      </w:r>
    </w:p>
    <w:p w:rsidR="00A313AC" w:rsidRDefault="00A313AC" w:rsidP="00A313AC">
      <w:pPr>
        <w:pStyle w:val="Style1"/>
        <w:tabs>
          <w:tab w:val="num" w:pos="576"/>
        </w:tabs>
        <w:adjustRightInd/>
        <w:spacing w:before="72" w:after="72"/>
        <w:ind w:left="72" w:right="360"/>
        <w:rPr>
          <w:sz w:val="24"/>
          <w:szCs w:val="24"/>
        </w:rPr>
      </w:pPr>
      <w:r>
        <w:rPr>
          <w:spacing w:val="-1"/>
          <w:sz w:val="24"/>
          <w:szCs w:val="24"/>
        </w:rPr>
        <w:t xml:space="preserve">   </w:t>
      </w:r>
      <w:r>
        <w:rPr>
          <w:sz w:val="24"/>
          <w:szCs w:val="24"/>
        </w:rPr>
        <w:t>and the measures adopted by the government between 1792 and 1794.</w:t>
      </w:r>
    </w:p>
    <w:p w:rsidR="00A313AC" w:rsidRDefault="00A313AC" w:rsidP="00A313AC">
      <w:pPr>
        <w:adjustRightInd/>
        <w:spacing w:line="360" w:lineRule="auto"/>
        <w:rPr>
          <w:sz w:val="24"/>
          <w:szCs w:val="24"/>
        </w:rPr>
      </w:pPr>
      <w:r w:rsidRPr="00A313AC">
        <w:rPr>
          <w:spacing w:val="-2"/>
          <w:sz w:val="22"/>
        </w:rPr>
        <w:t xml:space="preserve">  </w:t>
      </w:r>
      <w:r>
        <w:rPr>
          <w:sz w:val="24"/>
          <w:szCs w:val="24"/>
        </w:rPr>
        <w:t>__________________________________________________________________________________</w:t>
      </w:r>
    </w:p>
    <w:p w:rsidR="00A313AC" w:rsidRDefault="00A313AC" w:rsidP="00A313AC">
      <w:pPr>
        <w:adjustRightInd/>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3AC" w:rsidRDefault="00A313AC" w:rsidP="00A313AC">
      <w:pPr>
        <w:adjustRightInd/>
        <w:spacing w:line="360" w:lineRule="auto"/>
        <w:rPr>
          <w:sz w:val="24"/>
          <w:szCs w:val="24"/>
        </w:rPr>
      </w:pPr>
      <w:r>
        <w:rPr>
          <w:sz w:val="24"/>
          <w:szCs w:val="24"/>
        </w:rPr>
        <w:t>__________________________________________________________________________________</w:t>
      </w:r>
    </w:p>
    <w:p w:rsidR="00A313AC" w:rsidRDefault="00A313AC" w:rsidP="00A313AC">
      <w:pPr>
        <w:adjustRightInd/>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3AC" w:rsidRDefault="00A313AC" w:rsidP="00A313AC">
      <w:pPr>
        <w:adjustRightInd/>
        <w:spacing w:line="360" w:lineRule="auto"/>
        <w:rPr>
          <w:sz w:val="24"/>
          <w:szCs w:val="24"/>
        </w:rPr>
      </w:pPr>
      <w:r>
        <w:rPr>
          <w:sz w:val="24"/>
          <w:szCs w:val="24"/>
        </w:rPr>
        <w:t>__________________________________________________________________________________</w:t>
      </w:r>
    </w:p>
    <w:p w:rsidR="00A313AC" w:rsidRDefault="00A313AC" w:rsidP="00A313AC">
      <w:pPr>
        <w:adjustRightInd/>
        <w:spacing w:line="360" w:lineRule="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A313AC" w:rsidRPr="00A313AC" w:rsidRDefault="00A313AC" w:rsidP="00A313AC">
      <w:pPr>
        <w:pStyle w:val="Style1"/>
        <w:adjustRightInd/>
        <w:ind w:right="792"/>
        <w:rPr>
          <w:sz w:val="24"/>
          <w:szCs w:val="24"/>
        </w:rPr>
      </w:pPr>
      <w:r w:rsidRPr="00A313AC">
        <w:rPr>
          <w:spacing w:val="-2"/>
          <w:sz w:val="22"/>
        </w:rPr>
        <w:t xml:space="preserve">           </w:t>
      </w:r>
      <w:r>
        <w:rPr>
          <w:sz w:val="24"/>
          <w:szCs w:val="24"/>
        </w:rPr>
        <w:t xml:space="preserve">                                                                                                                                8 marks</w:t>
      </w:r>
    </w:p>
    <w:p w:rsidR="0001028C" w:rsidRPr="00A313AC" w:rsidRDefault="0001028C" w:rsidP="00A313AC">
      <w:pPr>
        <w:spacing w:line="360" w:lineRule="auto"/>
        <w:rPr>
          <w:sz w:val="22"/>
        </w:rPr>
      </w:pPr>
    </w:p>
    <w:sectPr w:rsidR="0001028C" w:rsidRPr="00A313AC" w:rsidSect="00A313AC">
      <w:pgSz w:w="11906" w:h="16838"/>
      <w:pgMar w:top="567" w:right="849"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9B3"/>
    <w:multiLevelType w:val="hybridMultilevel"/>
    <w:tmpl w:val="390CFFDA"/>
    <w:lvl w:ilvl="0" w:tplc="01007C87">
      <w:start w:val="1"/>
      <w:numFmt w:val="lowerLetter"/>
      <w:lvlText w:val="%1."/>
      <w:lvlJc w:val="left"/>
      <w:pPr>
        <w:tabs>
          <w:tab w:val="num" w:pos="504"/>
        </w:tabs>
        <w:snapToGrid/>
        <w:ind w:left="432" w:hanging="432"/>
      </w:pPr>
      <w:rPr>
        <w:rFonts w:cs="Times New Roman"/>
        <w:spacing w:val="-2"/>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43BC2D9"/>
    <w:multiLevelType w:val="singleLevel"/>
    <w:tmpl w:val="01007C87"/>
    <w:lvl w:ilvl="0">
      <w:start w:val="1"/>
      <w:numFmt w:val="lowerLetter"/>
      <w:lvlText w:val="%1."/>
      <w:lvlJc w:val="left"/>
      <w:pPr>
        <w:tabs>
          <w:tab w:val="num" w:pos="504"/>
        </w:tabs>
        <w:snapToGrid/>
        <w:ind w:left="432" w:hanging="432"/>
      </w:pPr>
      <w:rPr>
        <w:rFonts w:cs="Times New Roman"/>
        <w:spacing w:val="-2"/>
        <w:sz w:val="24"/>
        <w:szCs w:val="24"/>
      </w:rPr>
    </w:lvl>
  </w:abstractNum>
  <w:abstractNum w:abstractNumId="2">
    <w:nsid w:val="34BB28CB"/>
    <w:multiLevelType w:val="hybridMultilevel"/>
    <w:tmpl w:val="27089FEE"/>
    <w:lvl w:ilvl="0" w:tplc="01BCD1F4">
      <w:start w:val="5"/>
      <w:numFmt w:val="lowerLetter"/>
      <w:lvlText w:val="%1."/>
      <w:lvlJc w:val="left"/>
      <w:pPr>
        <w:tabs>
          <w:tab w:val="num" w:pos="477"/>
        </w:tabs>
        <w:ind w:left="477" w:hanging="405"/>
      </w:pPr>
      <w:rPr>
        <w:rFonts w:cs="Times New Roman"/>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77AF4BCF"/>
    <w:multiLevelType w:val="hybridMultilevel"/>
    <w:tmpl w:val="3884997E"/>
    <w:lvl w:ilvl="0" w:tplc="417224A8">
      <w:start w:val="2"/>
      <w:numFmt w:val="lowerLetter"/>
      <w:lvlText w:val="%1."/>
      <w:lvlJc w:val="left"/>
      <w:pPr>
        <w:tabs>
          <w:tab w:val="num" w:pos="504"/>
        </w:tabs>
        <w:snapToGrid/>
        <w:ind w:left="432" w:hanging="432"/>
      </w:pPr>
      <w:rPr>
        <w:rFonts w:cs="Times New Roman" w:hint="default"/>
        <w:spacing w:val="-2"/>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lvlOverride w:ilvl="0">
      <w:startOverride w:val="1"/>
    </w:lvlOverride>
  </w:num>
  <w:num w:numId="2">
    <w:abstractNumId w:val="0"/>
  </w:num>
  <w:num w:numId="3">
    <w:abstractNumId w:val="3"/>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313AC"/>
    <w:rsid w:val="0001028C"/>
    <w:rsid w:val="00354854"/>
    <w:rsid w:val="003C52FB"/>
    <w:rsid w:val="00A313AC"/>
    <w:rsid w:val="00A67B15"/>
    <w:rsid w:val="00CB46C7"/>
    <w:rsid w:val="00F80A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3AC"/>
    <w:pPr>
      <w:widowControl w:val="0"/>
      <w:autoSpaceDE w:val="0"/>
      <w:autoSpaceDN w:val="0"/>
      <w:adjustRightInd w:val="0"/>
    </w:pPr>
    <w:rPr>
      <w:rFonts w:ascii="Times New Roman" w:eastAsia="Batang" w:hAnsi="Times New Roman" w:cs="Times New Roman"/>
      <w:sz w:val="20"/>
      <w:szCs w:val="20"/>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uiPriority w:val="99"/>
    <w:rsid w:val="00A313AC"/>
    <w:pPr>
      <w:widowControl w:val="0"/>
      <w:autoSpaceDE w:val="0"/>
      <w:autoSpaceDN w:val="0"/>
      <w:adjustRightInd w:val="0"/>
    </w:pPr>
    <w:rPr>
      <w:rFonts w:ascii="Times New Roman" w:eastAsia="Batang" w:hAnsi="Times New Roman" w:cs="Times New Roman"/>
      <w:sz w:val="20"/>
      <w:szCs w:val="20"/>
      <w:lang w:val="en-US" w:eastAsia="ko-KR"/>
    </w:rPr>
  </w:style>
  <w:style w:type="paragraph" w:customStyle="1" w:styleId="Style2">
    <w:name w:val="Style 2"/>
    <w:uiPriority w:val="99"/>
    <w:rsid w:val="00A313AC"/>
    <w:pPr>
      <w:widowControl w:val="0"/>
      <w:autoSpaceDE w:val="0"/>
      <w:autoSpaceDN w:val="0"/>
      <w:adjustRightInd w:val="0"/>
    </w:pPr>
    <w:rPr>
      <w:rFonts w:ascii="Times New Roman" w:eastAsia="Batang" w:hAnsi="Times New Roman" w:cs="Times New Roman"/>
      <w:szCs w:val="24"/>
      <w:lang w:val="en-US" w:eastAsia="ko-KR"/>
    </w:rPr>
  </w:style>
  <w:style w:type="character" w:customStyle="1" w:styleId="CharacterStyle1">
    <w:name w:val="Character Style 1"/>
    <w:uiPriority w:val="99"/>
    <w:rsid w:val="00A313AC"/>
    <w:rPr>
      <w:sz w:val="24"/>
    </w:rPr>
  </w:style>
  <w:style w:type="paragraph" w:styleId="ListParagraph">
    <w:name w:val="List Paragraph"/>
    <w:basedOn w:val="Normal"/>
    <w:uiPriority w:val="34"/>
    <w:qFormat/>
    <w:rsid w:val="00A313AC"/>
    <w:pPr>
      <w:ind w:left="720"/>
      <w:contextualSpacing/>
    </w:pPr>
  </w:style>
</w:styles>
</file>

<file path=word/webSettings.xml><?xml version="1.0" encoding="utf-8"?>
<w:webSettings xmlns:r="http://schemas.openxmlformats.org/officeDocument/2006/relationships" xmlns:w="http://schemas.openxmlformats.org/wordprocessingml/2006/main">
  <w:divs>
    <w:div w:id="411507732">
      <w:bodyDiv w:val="1"/>
      <w:marLeft w:val="0"/>
      <w:marRight w:val="0"/>
      <w:marTop w:val="0"/>
      <w:marBottom w:val="0"/>
      <w:divBdr>
        <w:top w:val="none" w:sz="0" w:space="0" w:color="auto"/>
        <w:left w:val="none" w:sz="0" w:space="0" w:color="auto"/>
        <w:bottom w:val="none" w:sz="0" w:space="0" w:color="auto"/>
        <w:right w:val="none" w:sz="0" w:space="0" w:color="auto"/>
      </w:divBdr>
    </w:div>
    <w:div w:id="470681075">
      <w:bodyDiv w:val="1"/>
      <w:marLeft w:val="0"/>
      <w:marRight w:val="0"/>
      <w:marTop w:val="0"/>
      <w:marBottom w:val="0"/>
      <w:divBdr>
        <w:top w:val="none" w:sz="0" w:space="0" w:color="auto"/>
        <w:left w:val="none" w:sz="0" w:space="0" w:color="auto"/>
        <w:bottom w:val="none" w:sz="0" w:space="0" w:color="auto"/>
        <w:right w:val="none" w:sz="0" w:space="0" w:color="auto"/>
      </w:divBdr>
    </w:div>
    <w:div w:id="976569825">
      <w:bodyDiv w:val="1"/>
      <w:marLeft w:val="0"/>
      <w:marRight w:val="0"/>
      <w:marTop w:val="0"/>
      <w:marBottom w:val="0"/>
      <w:divBdr>
        <w:top w:val="none" w:sz="0" w:space="0" w:color="auto"/>
        <w:left w:val="none" w:sz="0" w:space="0" w:color="auto"/>
        <w:bottom w:val="none" w:sz="0" w:space="0" w:color="auto"/>
        <w:right w:val="none" w:sz="0" w:space="0" w:color="auto"/>
      </w:divBdr>
    </w:div>
    <w:div w:id="1485972602">
      <w:bodyDiv w:val="1"/>
      <w:marLeft w:val="0"/>
      <w:marRight w:val="0"/>
      <w:marTop w:val="0"/>
      <w:marBottom w:val="0"/>
      <w:divBdr>
        <w:top w:val="none" w:sz="0" w:space="0" w:color="auto"/>
        <w:left w:val="none" w:sz="0" w:space="0" w:color="auto"/>
        <w:bottom w:val="none" w:sz="0" w:space="0" w:color="auto"/>
        <w:right w:val="none" w:sz="0" w:space="0" w:color="auto"/>
      </w:divBdr>
    </w:div>
    <w:div w:id="155755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864</Words>
  <Characters>4928</Characters>
  <Application>Microsoft Office Word</Application>
  <DocSecurity>0</DocSecurity>
  <Lines>41</Lines>
  <Paragraphs>11</Paragraphs>
  <ScaleCrop>false</ScaleCrop>
  <Company>Department of Education and Training</Company>
  <LinksUpToDate>false</LinksUpToDate>
  <CharactersWithSpaces>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Bede Selleck</dc:creator>
  <cp:keywords/>
  <dc:description/>
  <cp:lastModifiedBy>Bede Selleck</cp:lastModifiedBy>
  <cp:revision>1</cp:revision>
  <dcterms:created xsi:type="dcterms:W3CDTF">2009-08-15T07:26:00Z</dcterms:created>
  <dcterms:modified xsi:type="dcterms:W3CDTF">2009-08-15T07:32:00Z</dcterms:modified>
</cp:coreProperties>
</file>